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774E5" w14:textId="77777777" w:rsidR="00F50DBE" w:rsidRDefault="00F50DBE" w:rsidP="00F50DBE">
      <w:pPr>
        <w:pStyle w:val="NoSpacing"/>
      </w:pPr>
      <w:r>
        <w:rPr>
          <w:u w:val="single"/>
        </w:rPr>
        <w:t>Joan FERRERS</w:t>
      </w:r>
      <w:r>
        <w:t xml:space="preserve">       (ca.1377-ca.1444)</w:t>
      </w:r>
    </w:p>
    <w:p w14:paraId="3D5C5374" w14:textId="77777777" w:rsidR="00F50DBE" w:rsidRDefault="00F50DBE" w:rsidP="00F50DBE">
      <w:pPr>
        <w:pStyle w:val="NoSpacing"/>
      </w:pPr>
      <w:r>
        <w:t>of Bere Ferrers, Devon.</w:t>
      </w:r>
    </w:p>
    <w:p w14:paraId="19FA4FF3" w14:textId="77777777" w:rsidR="00F50DBE" w:rsidRDefault="00F50DBE" w:rsidP="00F50DBE">
      <w:pPr>
        <w:pStyle w:val="NoSpacing"/>
      </w:pPr>
    </w:p>
    <w:p w14:paraId="32D9E9B5" w14:textId="77777777" w:rsidR="00F50DBE" w:rsidRDefault="00F50DBE" w:rsidP="00F50DBE">
      <w:pPr>
        <w:pStyle w:val="NoSpacing"/>
      </w:pPr>
    </w:p>
    <w:p w14:paraId="6CE782B8" w14:textId="77777777" w:rsidR="00F50DBE" w:rsidRDefault="00F50DBE" w:rsidP="00F50DBE">
      <w:pPr>
        <w:pStyle w:val="NoSpacing"/>
      </w:pPr>
      <w:r>
        <w:t>Daughter of Martin Ferrers(q.v.).</w:t>
      </w:r>
    </w:p>
    <w:p w14:paraId="088EAF01" w14:textId="77777777" w:rsidR="00F50DBE" w:rsidRDefault="00F50DBE" w:rsidP="00F50DBE">
      <w:pPr>
        <w:pStyle w:val="NoSpacing"/>
      </w:pPr>
      <w:r>
        <w:t>(UK and Ireland, Find A Grave Index, 1330’s – current)</w:t>
      </w:r>
    </w:p>
    <w:p w14:paraId="64DC6B0A" w14:textId="77777777" w:rsidR="00F50DBE" w:rsidRDefault="00F50DBE" w:rsidP="00F50DBE">
      <w:pPr>
        <w:pStyle w:val="NoSpacing"/>
      </w:pPr>
      <w:r>
        <w:t>= Alexander Champernoun(q.v.).   (ibid.)</w:t>
      </w:r>
    </w:p>
    <w:p w14:paraId="770348E1" w14:textId="77777777" w:rsidR="00F50DBE" w:rsidRDefault="00F50DBE" w:rsidP="00F50DBE">
      <w:pPr>
        <w:pStyle w:val="NoSpacing"/>
      </w:pPr>
    </w:p>
    <w:p w14:paraId="540FCF4E" w14:textId="77777777" w:rsidR="00F50DBE" w:rsidRDefault="00F50DBE" w:rsidP="00F50DBE">
      <w:pPr>
        <w:pStyle w:val="NoSpacing"/>
      </w:pPr>
    </w:p>
    <w:p w14:paraId="7D90CF01" w14:textId="77777777" w:rsidR="00F50DBE" w:rsidRDefault="00F50DBE" w:rsidP="00F50DBE">
      <w:pPr>
        <w:pStyle w:val="NoSpacing"/>
      </w:pPr>
      <w:r>
        <w:t>4 April 2025</w:t>
      </w:r>
    </w:p>
    <w:p w14:paraId="49273C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BF2C5" w14:textId="77777777" w:rsidR="00F50DBE" w:rsidRDefault="00F50DBE" w:rsidP="009139A6">
      <w:r>
        <w:separator/>
      </w:r>
    </w:p>
  </w:endnote>
  <w:endnote w:type="continuationSeparator" w:id="0">
    <w:p w14:paraId="2784A2D4" w14:textId="77777777" w:rsidR="00F50DBE" w:rsidRDefault="00F50D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94F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28F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DF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8F32B" w14:textId="77777777" w:rsidR="00F50DBE" w:rsidRDefault="00F50DBE" w:rsidP="009139A6">
      <w:r>
        <w:separator/>
      </w:r>
    </w:p>
  </w:footnote>
  <w:footnote w:type="continuationSeparator" w:id="0">
    <w:p w14:paraId="733BE5C1" w14:textId="77777777" w:rsidR="00F50DBE" w:rsidRDefault="00F50D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EB7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13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49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DBE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AF4D2C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0DB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AF4D9"/>
  <w15:chartTrackingRefBased/>
  <w15:docId w15:val="{E1E69311-617A-4739-B812-4D5B74FD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2025-04-08T19:10:00Z</dcterms:created>
  <dcterms:modified xsi:type="dcterms:W3CDTF">2025-04-08T19:11:00Z</dcterms:modified>
</cp:coreProperties>
</file>